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7C4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7C4717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24+25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7C4717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2018-11-02T06:50:00Z</dcterms:modified>
</cp:coreProperties>
</file>